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1"/>
        <w:gridCol w:w="5662"/>
      </w:tblGrid>
      <w:tr w:rsidR="009E07B4" w:rsidRPr="002A6D2A" w:rsidTr="00916E43">
        <w:tc>
          <w:tcPr>
            <w:tcW w:w="8841" w:type="dxa"/>
          </w:tcPr>
          <w:p w:rsidR="009E07B4" w:rsidRDefault="009E07B4" w:rsidP="00916E43">
            <w:pPr>
              <w:rPr>
                <w:sz w:val="28"/>
                <w:szCs w:val="28"/>
              </w:rPr>
            </w:pPr>
          </w:p>
        </w:tc>
        <w:tc>
          <w:tcPr>
            <w:tcW w:w="5662" w:type="dxa"/>
          </w:tcPr>
          <w:p w:rsidR="009E07B4" w:rsidRPr="00E62C1B" w:rsidRDefault="0083776B" w:rsidP="00916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1</w:t>
            </w:r>
          </w:p>
          <w:p w:rsidR="009E07B4" w:rsidRPr="00E62C1B" w:rsidRDefault="009E07B4" w:rsidP="00916E43">
            <w:pPr>
              <w:rPr>
                <w:sz w:val="28"/>
                <w:szCs w:val="28"/>
              </w:rPr>
            </w:pPr>
            <w:r w:rsidRPr="00E62C1B">
              <w:rPr>
                <w:sz w:val="28"/>
                <w:szCs w:val="28"/>
              </w:rPr>
              <w:t xml:space="preserve">до рішення </w:t>
            </w:r>
            <w:r>
              <w:rPr>
                <w:sz w:val="28"/>
                <w:szCs w:val="28"/>
              </w:rPr>
              <w:t>сорок третьої</w:t>
            </w:r>
            <w:r w:rsidRPr="00E62C1B">
              <w:rPr>
                <w:sz w:val="28"/>
                <w:szCs w:val="28"/>
              </w:rPr>
              <w:t xml:space="preserve"> сесії </w:t>
            </w:r>
          </w:p>
          <w:p w:rsidR="009E07B4" w:rsidRPr="00E62C1B" w:rsidRDefault="009E07B4" w:rsidP="00916E43">
            <w:pPr>
              <w:rPr>
                <w:sz w:val="28"/>
                <w:szCs w:val="28"/>
              </w:rPr>
            </w:pPr>
            <w:r w:rsidRPr="00E62C1B">
              <w:rPr>
                <w:sz w:val="28"/>
                <w:szCs w:val="28"/>
              </w:rPr>
              <w:t xml:space="preserve">Шалигинської селищної ради </w:t>
            </w:r>
          </w:p>
          <w:p w:rsidR="009E07B4" w:rsidRPr="00E62C1B" w:rsidRDefault="009E07B4" w:rsidP="00916E43">
            <w:pPr>
              <w:rPr>
                <w:sz w:val="28"/>
                <w:szCs w:val="28"/>
              </w:rPr>
            </w:pPr>
            <w:r w:rsidRPr="00E62C1B">
              <w:rPr>
                <w:sz w:val="28"/>
                <w:szCs w:val="28"/>
              </w:rPr>
              <w:t>восьмого скликання</w:t>
            </w:r>
          </w:p>
          <w:p w:rsidR="009E07B4" w:rsidRPr="00E62C1B" w:rsidRDefault="009E07B4" w:rsidP="00916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26.01.2026</w:t>
            </w:r>
          </w:p>
          <w:p w:rsidR="009E07B4" w:rsidRPr="00D44E1B" w:rsidRDefault="009E07B4" w:rsidP="00916E43">
            <w:pPr>
              <w:rPr>
                <w:sz w:val="28"/>
                <w:szCs w:val="28"/>
              </w:rPr>
            </w:pPr>
          </w:p>
        </w:tc>
      </w:tr>
    </w:tbl>
    <w:p w:rsidR="009E07B4" w:rsidRPr="002C106C" w:rsidRDefault="009E07B4" w:rsidP="009E07B4">
      <w:pPr>
        <w:jc w:val="center"/>
        <w:rPr>
          <w:b/>
          <w:sz w:val="28"/>
          <w:szCs w:val="28"/>
        </w:rPr>
      </w:pPr>
      <w:r w:rsidRPr="002C106C">
        <w:rPr>
          <w:b/>
          <w:sz w:val="28"/>
          <w:szCs w:val="28"/>
        </w:rPr>
        <w:t xml:space="preserve">ПЕРЕЛІК             </w:t>
      </w:r>
    </w:p>
    <w:p w:rsidR="009E07B4" w:rsidRPr="002C106C" w:rsidRDefault="009E07B4" w:rsidP="009E07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C106C">
        <w:rPr>
          <w:b/>
          <w:sz w:val="28"/>
          <w:szCs w:val="28"/>
        </w:rPr>
        <w:t xml:space="preserve">емельних ділянок </w:t>
      </w:r>
      <w:r>
        <w:rPr>
          <w:b/>
          <w:sz w:val="28"/>
          <w:szCs w:val="28"/>
        </w:rPr>
        <w:t xml:space="preserve">комунальної форми </w:t>
      </w:r>
      <w:r w:rsidRPr="002C106C">
        <w:rPr>
          <w:b/>
          <w:sz w:val="28"/>
          <w:szCs w:val="28"/>
        </w:rPr>
        <w:t>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b/>
          <w:sz w:val="28"/>
          <w:szCs w:val="28"/>
        </w:rPr>
        <w:t xml:space="preserve"> на які надаються пільги зі сплати єдиного податку четвертої групи та орендної плати  приватному підприємству «Аграрні інвестиції» в 2026 році</w:t>
      </w:r>
    </w:p>
    <w:p w:rsidR="009E07B4" w:rsidRDefault="009E07B4" w:rsidP="009E07B4"/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2268"/>
        <w:gridCol w:w="1134"/>
        <w:gridCol w:w="2693"/>
        <w:gridCol w:w="1134"/>
        <w:gridCol w:w="2552"/>
        <w:gridCol w:w="1559"/>
        <w:gridCol w:w="1701"/>
      </w:tblGrid>
      <w:tr w:rsidR="009E07B4" w:rsidTr="009E07B4">
        <w:trPr>
          <w:trHeight w:val="9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Населений пункт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Власник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угідь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Кадастровий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Площа, га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Реєстраційний номер права оренди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 укладення договору оренди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 w:rsidP="00916E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Стан ділянки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5921587300:02:002:0071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5,9658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37086118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5921587300:02:002:0079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7,1126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35596813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4,1096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35597638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5,0138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39006268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3,6986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35598020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3,6984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35598620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3,6986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35599241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5,1597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35599742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4,4094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35600021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37086616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5921587300:02:001:0011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8,5965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34924190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3,2877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38069857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Старикове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5921587300:02:003:0196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3,0826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38070155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9,7300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34335070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5921589300:03:001:0093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38161791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5921589300:03:003:0074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0,5391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38154656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0,3779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38186623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0,4595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38200303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38180176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38452881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0,4755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38200896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38175893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0,3779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38176305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38172409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0,3779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38201218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0,3779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38202071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38202391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38196052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5921589300:04:002:0287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38200605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38155158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38156323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38159242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38159650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38160036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0,4939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38160865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38161141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38172151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38175452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0,4596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38171884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38180770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38180467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38174862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38174431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38173988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38452356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Ходине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5921589300:04:003:0217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38173574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E07B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34021462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33952702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35716104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35715428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0,5291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35827433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35841246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0,5627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38501577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35829316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0,6870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35723406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34028365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33961570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0,4263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35700052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0,5846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35700778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35724098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35839771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35768860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35840538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0,7727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33996790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Пасовище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0,5546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34022303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34021115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4,0224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34012629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33998367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3,8286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35839488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4,1461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35769891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35827147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5921555800:01:001:0127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3,8978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35840887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3,9833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38501144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35691773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3,8127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35715759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3,8823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35715056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5921555800:01:004:0006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33985552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34001526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4,5153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33987388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35540547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3,8805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34021927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3,8925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33952258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5921555800:01:006:0010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35703488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5921555800:01:006:0011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33976549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5921555800:01:006:0044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36429810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35723040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34028054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33961239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34317453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35700435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35827773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35699501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4,1425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35701178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4,4039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35741049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4,3967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35726025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3,4597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28840566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3,4630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35704320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3,4272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33984956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3,9652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34313469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34006078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5921555800:04:003:0187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4,3936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35714134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3,9363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35768447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35840170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4,0754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35694502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4,3047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35692457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3,4274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34011851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4,4029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34309983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38068268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5921555800:02:005:0081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14,4600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34923992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4,9892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34334119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16,2092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34333626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Рілля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5,8652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347671760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5921555800:01:002:0166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34012300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35692078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34001961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33988046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33985805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35694868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34006367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35693040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5921555800:01:005:0156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34001176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5921555800:03:002:0365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35701516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35741456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35726400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28841387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0,4577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35704557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33985270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34316841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0,5142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34017147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33999376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5921555800:03:002:0465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0,4542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36429484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5921555800:04:001:0272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35714642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34309617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35703953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Сіножаті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5921555800:04:004:0338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0,2747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33980954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Сіножаті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5921555800:01:003:0056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38068519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7B4" w:rsidRDefault="009E07B4">
            <w:r w:rsidRPr="008A31E1">
              <w:rPr>
                <w:sz w:val="20"/>
                <w:szCs w:val="20"/>
              </w:rPr>
              <w:t>сел.. Шалигине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Шалигинська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Сіножаті (аукціон)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5921555800:06:001:0013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26,2195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34760933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Default="009E07B4">
            <w:r w:rsidRPr="006C475A">
              <w:rPr>
                <w:sz w:val="20"/>
                <w:szCs w:val="20"/>
              </w:rPr>
              <w:t>Не обробляється</w:t>
            </w:r>
          </w:p>
        </w:tc>
      </w:tr>
      <w:tr w:rsidR="009E07B4" w:rsidTr="00916E43">
        <w:trPr>
          <w:trHeight w:val="528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Pr="009E07B4" w:rsidRDefault="009E07B4">
            <w:pPr>
              <w:rPr>
                <w:b/>
                <w:sz w:val="20"/>
                <w:szCs w:val="20"/>
              </w:rPr>
            </w:pPr>
            <w:r w:rsidRPr="009E07B4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Pr="009E07B4" w:rsidRDefault="009E07B4" w:rsidP="00916E4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Pr="009E07B4" w:rsidRDefault="009E07B4" w:rsidP="00916E4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Pr="009E07B4" w:rsidRDefault="009E07B4" w:rsidP="00916E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Pr="009E07B4" w:rsidRDefault="00916E43" w:rsidP="00916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345,9322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7B4" w:rsidRPr="006C475A" w:rsidRDefault="009E07B4">
            <w:pPr>
              <w:rPr>
                <w:sz w:val="20"/>
                <w:szCs w:val="20"/>
              </w:rPr>
            </w:pPr>
          </w:p>
        </w:tc>
      </w:tr>
      <w:tr w:rsidR="009E07B4" w:rsidTr="009E07B4">
        <w:trPr>
          <w:trHeight w:val="288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E07B4" w:rsidRDefault="009E07B4" w:rsidP="00916E4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7B4" w:rsidRDefault="009E07B4" w:rsidP="00916E43">
            <w:pPr>
              <w:rPr>
                <w:sz w:val="20"/>
                <w:szCs w:val="20"/>
              </w:rPr>
            </w:pPr>
          </w:p>
        </w:tc>
      </w:tr>
    </w:tbl>
    <w:p w:rsidR="00EC4423" w:rsidRPr="006F5D49" w:rsidRDefault="00EC4423" w:rsidP="00EC4423">
      <w:pPr>
        <w:rPr>
          <w:b/>
          <w:sz w:val="28"/>
          <w:szCs w:val="28"/>
        </w:rPr>
      </w:pPr>
      <w:r w:rsidRPr="006F5D49">
        <w:rPr>
          <w:b/>
          <w:sz w:val="28"/>
          <w:szCs w:val="28"/>
        </w:rPr>
        <w:t xml:space="preserve">Селищний голова                    </w:t>
      </w:r>
      <w:r>
        <w:rPr>
          <w:b/>
          <w:sz w:val="28"/>
          <w:szCs w:val="28"/>
        </w:rPr>
        <w:t xml:space="preserve">                          </w:t>
      </w:r>
      <w:r w:rsidRPr="006F5D49">
        <w:rPr>
          <w:b/>
          <w:sz w:val="28"/>
          <w:szCs w:val="28"/>
        </w:rPr>
        <w:t xml:space="preserve"> </w:t>
      </w:r>
      <w:r w:rsidR="00FB07BF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</w:t>
      </w:r>
      <w:r w:rsidRPr="006F5D49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                              </w:t>
      </w:r>
      <w:r w:rsidRPr="006F5D49">
        <w:rPr>
          <w:b/>
          <w:sz w:val="28"/>
          <w:szCs w:val="28"/>
        </w:rPr>
        <w:t xml:space="preserve">          Юрій МАТВІЄНКО</w:t>
      </w:r>
      <w:bookmarkStart w:id="0" w:name="_GoBack"/>
      <w:bookmarkEnd w:id="0"/>
    </w:p>
    <w:sectPr w:rsidR="00EC4423" w:rsidRPr="006F5D49" w:rsidSect="009E0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2F"/>
    <w:rsid w:val="0071192F"/>
    <w:rsid w:val="0074763E"/>
    <w:rsid w:val="0083776B"/>
    <w:rsid w:val="00916E43"/>
    <w:rsid w:val="009E07B4"/>
    <w:rsid w:val="00BA4E91"/>
    <w:rsid w:val="00EC4423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5D393"/>
  <w15:docId w15:val="{856D6605-9AD3-4531-A1CA-43ACF28C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E07B4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9E07B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E07B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E07B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9E07B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9E07B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rsid w:val="009E07B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rsid w:val="009E07B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rsid w:val="009E07B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7B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9E07B4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E07B4"/>
    <w:rPr>
      <w:rFonts w:ascii="Calibri Light" w:eastAsia="Times New Roman" w:hAnsi="Calibri Light" w:cs="Times New Roman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9E07B4"/>
    <w:rPr>
      <w:rFonts w:eastAsiaTheme="majorEastAsia" w:cstheme="majorBidi"/>
      <w:color w:val="365F91" w:themeColor="accent1" w:themeShade="BF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9E07B4"/>
    <w:rPr>
      <w:rFonts w:eastAsiaTheme="majorEastAsia" w:cstheme="majorBidi"/>
      <w:i/>
      <w:iCs/>
      <w:color w:val="365F91" w:themeColor="accent1" w:themeShade="BF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9E07B4"/>
    <w:rPr>
      <w:rFonts w:eastAsiaTheme="majorEastAsia" w:cstheme="majorBidi"/>
      <w:color w:val="365F91" w:themeColor="accent1" w:themeShade="BF"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9E07B4"/>
    <w:rPr>
      <w:rFonts w:eastAsiaTheme="majorEastAsia" w:cstheme="majorBidi"/>
      <w:i/>
      <w:iCs/>
      <w:color w:val="595959" w:themeColor="text1" w:themeTint="A6"/>
      <w:sz w:val="24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9E07B4"/>
    <w:rPr>
      <w:rFonts w:eastAsiaTheme="majorEastAsia" w:cstheme="majorBidi"/>
      <w:color w:val="595959" w:themeColor="text1" w:themeTint="A6"/>
      <w:sz w:val="24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9E07B4"/>
    <w:rPr>
      <w:rFonts w:eastAsiaTheme="majorEastAsia" w:cstheme="majorBidi"/>
      <w:i/>
      <w:iCs/>
      <w:color w:val="272727" w:themeColor="text1" w:themeTint="D8"/>
      <w:sz w:val="24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9E07B4"/>
    <w:rPr>
      <w:rFonts w:eastAsiaTheme="majorEastAsia" w:cstheme="majorBidi"/>
      <w:color w:val="272727" w:themeColor="text1" w:themeTint="D8"/>
      <w:sz w:val="24"/>
      <w:szCs w:val="24"/>
      <w:lang w:val="uk-UA" w:eastAsia="ru-RU"/>
    </w:rPr>
  </w:style>
  <w:style w:type="paragraph" w:styleId="a4">
    <w:name w:val="Title"/>
    <w:basedOn w:val="a"/>
    <w:next w:val="a"/>
    <w:link w:val="a5"/>
    <w:qFormat/>
    <w:rsid w:val="009E07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9E07B4"/>
    <w:rPr>
      <w:rFonts w:ascii="Calibri Light" w:eastAsia="Times New Roman" w:hAnsi="Calibri Light" w:cs="Times New Roman"/>
      <w:b/>
      <w:bCs/>
      <w:kern w:val="28"/>
      <w:sz w:val="32"/>
      <w:szCs w:val="32"/>
      <w:lang w:val="uk-UA" w:eastAsia="ru-RU"/>
    </w:rPr>
  </w:style>
  <w:style w:type="character" w:styleId="a6">
    <w:name w:val="Strong"/>
    <w:uiPriority w:val="22"/>
    <w:qFormat/>
    <w:rsid w:val="009E07B4"/>
    <w:rPr>
      <w:b/>
      <w:bCs/>
    </w:rPr>
  </w:style>
  <w:style w:type="character" w:styleId="a7">
    <w:name w:val="Emphasis"/>
    <w:qFormat/>
    <w:rsid w:val="009E07B4"/>
    <w:rPr>
      <w:i/>
      <w:iCs/>
    </w:rPr>
  </w:style>
  <w:style w:type="paragraph" w:styleId="a8">
    <w:name w:val="List Paragraph"/>
    <w:basedOn w:val="a"/>
    <w:uiPriority w:val="34"/>
    <w:qFormat/>
    <w:rsid w:val="009E07B4"/>
    <w:pPr>
      <w:ind w:left="708"/>
    </w:pPr>
  </w:style>
  <w:style w:type="paragraph" w:styleId="a9">
    <w:name w:val="Subtitle"/>
    <w:basedOn w:val="a"/>
    <w:next w:val="a"/>
    <w:link w:val="aa"/>
    <w:qFormat/>
    <w:rsid w:val="009E07B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9E07B4"/>
    <w:rPr>
      <w:rFonts w:eastAsiaTheme="majorEastAsia" w:cstheme="majorBidi"/>
      <w:color w:val="595959" w:themeColor="text1" w:themeTint="A6"/>
      <w:spacing w:val="15"/>
      <w:sz w:val="28"/>
      <w:szCs w:val="28"/>
      <w:lang w:val="uk-UA" w:eastAsia="ru-RU"/>
    </w:rPr>
  </w:style>
  <w:style w:type="paragraph" w:styleId="21">
    <w:name w:val="Quote"/>
    <w:basedOn w:val="a"/>
    <w:next w:val="a"/>
    <w:link w:val="22"/>
    <w:uiPriority w:val="29"/>
    <w:qFormat/>
    <w:rsid w:val="009E07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07B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uk-UA" w:eastAsia="ru-RU"/>
    </w:rPr>
  </w:style>
  <w:style w:type="character" w:styleId="ab">
    <w:name w:val="Intense Emphasis"/>
    <w:basedOn w:val="a0"/>
    <w:uiPriority w:val="21"/>
    <w:qFormat/>
    <w:rsid w:val="009E07B4"/>
    <w:rPr>
      <w:i/>
      <w:iCs/>
      <w:color w:val="365F9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E07B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E07B4"/>
    <w:rPr>
      <w:rFonts w:ascii="Times New Roman" w:eastAsia="Times New Roman" w:hAnsi="Times New Roman" w:cs="Times New Roman"/>
      <w:i/>
      <w:iCs/>
      <w:color w:val="365F91" w:themeColor="accent1" w:themeShade="BF"/>
      <w:sz w:val="24"/>
      <w:szCs w:val="24"/>
      <w:lang w:val="uk-UA" w:eastAsia="ru-RU"/>
    </w:rPr>
  </w:style>
  <w:style w:type="character" w:styleId="ae">
    <w:name w:val="Intense Reference"/>
    <w:basedOn w:val="a0"/>
    <w:uiPriority w:val="32"/>
    <w:qFormat/>
    <w:rsid w:val="009E07B4"/>
    <w:rPr>
      <w:b/>
      <w:bCs/>
      <w:smallCaps/>
      <w:color w:val="365F91" w:themeColor="accent1" w:themeShade="BF"/>
      <w:spacing w:val="5"/>
    </w:rPr>
  </w:style>
  <w:style w:type="character" w:styleId="af">
    <w:name w:val="Hyperlink"/>
    <w:basedOn w:val="a0"/>
    <w:uiPriority w:val="99"/>
    <w:semiHidden/>
    <w:unhideWhenUsed/>
    <w:rsid w:val="009E07B4"/>
    <w:rPr>
      <w:color w:val="467886"/>
      <w:u w:val="single"/>
    </w:rPr>
  </w:style>
  <w:style w:type="character" w:styleId="af0">
    <w:name w:val="FollowedHyperlink"/>
    <w:basedOn w:val="a0"/>
    <w:uiPriority w:val="99"/>
    <w:semiHidden/>
    <w:unhideWhenUsed/>
    <w:rsid w:val="009E07B4"/>
    <w:rPr>
      <w:color w:val="96607D"/>
      <w:u w:val="single"/>
    </w:rPr>
  </w:style>
  <w:style w:type="paragraph" w:customStyle="1" w:styleId="msonormal0">
    <w:name w:val="msonormal"/>
    <w:basedOn w:val="a"/>
    <w:rsid w:val="009E07B4"/>
    <w:pPr>
      <w:spacing w:before="100" w:beforeAutospacing="1" w:after="100" w:afterAutospacing="1"/>
    </w:pPr>
    <w:rPr>
      <w:lang w:val="ru-RU"/>
    </w:rPr>
  </w:style>
  <w:style w:type="paragraph" w:customStyle="1" w:styleId="xl64">
    <w:name w:val="xl64"/>
    <w:basedOn w:val="a"/>
    <w:rsid w:val="009E07B4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5">
    <w:name w:val="xl65"/>
    <w:basedOn w:val="a"/>
    <w:rsid w:val="009E07B4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6">
    <w:name w:val="xl66"/>
    <w:basedOn w:val="a"/>
    <w:rsid w:val="009E07B4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7">
    <w:name w:val="xl67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68">
    <w:name w:val="xl68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69">
    <w:name w:val="xl69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70">
    <w:name w:val="xl70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1">
    <w:name w:val="xl71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72">
    <w:name w:val="xl72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3">
    <w:name w:val="xl73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4">
    <w:name w:val="xl74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75">
    <w:name w:val="xl75"/>
    <w:basedOn w:val="a"/>
    <w:rsid w:val="009E0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6">
    <w:name w:val="xl76"/>
    <w:basedOn w:val="a"/>
    <w:rsid w:val="009E07B4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2557</Words>
  <Characters>14578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2026-01-21T08:00:00Z</dcterms:created>
  <dcterms:modified xsi:type="dcterms:W3CDTF">2026-02-09T07:48:00Z</dcterms:modified>
</cp:coreProperties>
</file>